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2023.10.10.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Պայմանագրի վավերապայմաններում Կատարողի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եռաբութիլ սպիրտ-7 %,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հրապարակ,Կառավարական տուն 3,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20-րդ օրացուցային օրը ներառյալ,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