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084E5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CE7C37" w:rsidRPr="00CE7C37" w:rsidRDefault="004F433F" w:rsidP="00CE7C37">
      <w:p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կոմիտեի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քաղաքաշինական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ծրագրերի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իրականացման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շինարարական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ծրագրերի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բաժի</w:t>
      </w:r>
      <w:proofErr w:type="spellEnd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պետի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՝ 65-2</w:t>
      </w:r>
      <w:r w:rsidR="00084E54">
        <w:rPr>
          <w:rFonts w:ascii="GHEA Grapalat" w:eastAsia="Times New Roman" w:hAnsi="GHEA Grapalat" w:cs="Tahoma Armenian"/>
          <w:sz w:val="24"/>
          <w:szCs w:val="24"/>
        </w:rPr>
        <w:t>7.3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591495">
        <w:rPr>
          <w:rFonts w:ascii="GHEA Grapalat" w:eastAsia="Times New Roman" w:hAnsi="GHEA Grapalat" w:cs="Tahoma Armenian"/>
          <w:sz w:val="24"/>
          <w:szCs w:val="24"/>
        </w:rPr>
        <w:t>Ղ</w:t>
      </w:r>
      <w:r w:rsidR="00084E54">
        <w:rPr>
          <w:rFonts w:ascii="GHEA Grapalat" w:eastAsia="Times New Roman" w:hAnsi="GHEA Grapalat" w:cs="Tahoma Armenian"/>
          <w:sz w:val="24"/>
          <w:szCs w:val="24"/>
        </w:rPr>
        <w:t>4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084E54">
        <w:rPr>
          <w:rFonts w:ascii="GHEA Grapalat" w:eastAsia="Times New Roman" w:hAnsi="GHEA Grapalat" w:cs="Tahoma Armenian"/>
          <w:sz w:val="24"/>
          <w:szCs w:val="24"/>
        </w:rPr>
        <w:t>2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Tahoma Armenian"/>
          <w:sz w:val="24"/>
          <w:szCs w:val="24"/>
        </w:rPr>
        <w:t>հուլիսի</w:t>
      </w:r>
      <w:proofErr w:type="spellEnd"/>
      <w:r w:rsidR="00591495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084E54">
        <w:rPr>
          <w:rFonts w:ascii="GHEA Grapalat" w:eastAsia="Times New Roman" w:hAnsi="GHEA Grapalat" w:cs="Tahoma Armenian"/>
          <w:sz w:val="24"/>
          <w:szCs w:val="24"/>
        </w:rPr>
        <w:t>6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-ին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փուլ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ած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միակ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մասնակիցն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է </w:t>
      </w:r>
      <w:proofErr w:type="spellStart"/>
      <w:r w:rsidR="00084E54">
        <w:rPr>
          <w:rFonts w:ascii="GHEA Grapalat" w:eastAsia="Times New Roman" w:hAnsi="GHEA Grapalat" w:cs="Arial"/>
          <w:b/>
          <w:sz w:val="24"/>
          <w:szCs w:val="24"/>
        </w:rPr>
        <w:t>Ծերուն</w:t>
      </w:r>
      <w:proofErr w:type="spellEnd"/>
      <w:r w:rsidR="00084E54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Arial"/>
          <w:b/>
          <w:sz w:val="24"/>
          <w:szCs w:val="24"/>
        </w:rPr>
        <w:t>Արմենի</w:t>
      </w:r>
      <w:proofErr w:type="spellEnd"/>
      <w:r w:rsidR="00084E54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Arial"/>
          <w:b/>
          <w:sz w:val="24"/>
          <w:szCs w:val="24"/>
        </w:rPr>
        <w:t>Թովմասյանը</w:t>
      </w:r>
      <w:proofErr w:type="spellEnd"/>
      <w:r w:rsidR="00CE7C37">
        <w:rPr>
          <w:rFonts w:ascii="GHEA Grapalat" w:eastAsia="Times New Roman" w:hAnsi="GHEA Grapalat" w:cs="Arial"/>
          <w:b/>
          <w:sz w:val="24"/>
          <w:szCs w:val="24"/>
        </w:rPr>
        <w:t>:</w:t>
      </w:r>
    </w:p>
    <w:p w:rsidR="00757DCB" w:rsidRDefault="00757DCB" w:rsidP="00CE7C37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կառավարման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84E54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591495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CE7C37"/>
    <w:rsid w:val="00D554E1"/>
    <w:rsid w:val="00D934B4"/>
    <w:rsid w:val="00D93557"/>
    <w:rsid w:val="00DC5AF8"/>
    <w:rsid w:val="00DD0C99"/>
    <w:rsid w:val="00DF64FA"/>
    <w:rsid w:val="00E31A49"/>
    <w:rsid w:val="00E35E2F"/>
    <w:rsid w:val="00E455E9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https:/mul2-mud.gov.am/tasks/703295/oneclick/haxtaharelu masin.docx?token=e71a7b5bdf2d4ee4262e65138a5eb44c</cp:keywords>
  <dc:description/>
  <cp:lastModifiedBy>Heghine Musayelyan</cp:lastModifiedBy>
  <cp:revision>2</cp:revision>
  <dcterms:created xsi:type="dcterms:W3CDTF">2024-07-16T13:25:00Z</dcterms:created>
  <dcterms:modified xsi:type="dcterms:W3CDTF">2024-07-16T13:25:00Z</dcterms:modified>
</cp:coreProperties>
</file>