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2024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1D402E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ՓԵՏՐՎԱՐԻ </w:t>
      </w:r>
      <w:r w:rsidR="00272A4D">
        <w:rPr>
          <w:rFonts w:ascii="GHEA Grapalat" w:eastAsia="Times New Roman" w:hAnsi="GHEA Grapalat" w:cs="Tahoma Armenian"/>
          <w:b/>
          <w:bCs/>
          <w:sz w:val="24"/>
          <w:szCs w:val="24"/>
        </w:rPr>
        <w:t>5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>ճարտարապետության</w:t>
      </w:r>
      <w:proofErr w:type="spellEnd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>քաղաքաշինության</w:t>
      </w:r>
      <w:proofErr w:type="spellEnd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>ճարտարապետության</w:t>
      </w:r>
      <w:proofErr w:type="spellEnd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>բաժնի</w:t>
      </w:r>
      <w:proofErr w:type="spellEnd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72A4D">
        <w:rPr>
          <w:rFonts w:ascii="GHEA Grapalat" w:eastAsia="Times New Roman" w:hAnsi="GHEA Grapalat" w:cs="Tahoma Armenian"/>
          <w:bCs/>
          <w:sz w:val="24"/>
          <w:szCs w:val="24"/>
        </w:rPr>
        <w:t>պետի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A52A84">
        <w:rPr>
          <w:rFonts w:ascii="GHEA Grapalat" w:eastAsia="Times New Roman" w:hAnsi="GHEA Grapalat" w:cs="Tahoma Armenian"/>
          <w:sz w:val="24"/>
          <w:szCs w:val="24"/>
        </w:rPr>
        <w:t>7.1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</w:t>
      </w:r>
      <w:r w:rsidR="00272A4D">
        <w:rPr>
          <w:rFonts w:ascii="GHEA Grapalat" w:eastAsia="Times New Roman" w:hAnsi="GHEA Grapalat" w:cs="Tahoma Armenian"/>
          <w:sz w:val="24"/>
          <w:szCs w:val="24"/>
        </w:rPr>
        <w:t>Ղ</w:t>
      </w:r>
      <w:r w:rsidR="001D402E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1D402E">
        <w:rPr>
          <w:rFonts w:ascii="GHEA Grapalat" w:eastAsia="Times New Roman" w:hAnsi="GHEA Grapalat" w:cs="Tahoma Armenian"/>
          <w:sz w:val="24"/>
          <w:szCs w:val="24"/>
        </w:rPr>
        <w:t>1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D402E">
        <w:rPr>
          <w:rFonts w:ascii="GHEA Grapalat" w:eastAsia="Times New Roman" w:hAnsi="GHEA Grapalat" w:cs="Tahoma Armenian"/>
          <w:sz w:val="24"/>
          <w:szCs w:val="24"/>
        </w:rPr>
        <w:t>փետրվարի</w:t>
      </w:r>
      <w:proofErr w:type="spellEnd"/>
      <w:r w:rsidR="001D402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272A4D">
        <w:rPr>
          <w:rFonts w:ascii="GHEA Grapalat" w:eastAsia="Times New Roman" w:hAnsi="GHEA Grapalat" w:cs="Tahoma Armenian"/>
          <w:sz w:val="24"/>
          <w:szCs w:val="24"/>
        </w:rPr>
        <w:t>5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CD79D6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E050D" w:rsidRPr="0047050D" w:rsidRDefault="00272A4D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Լևոն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Հովհաննեսի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Սարգսյանը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402E"/>
    <w:rsid w:val="001F00E1"/>
    <w:rsid w:val="00233152"/>
    <w:rsid w:val="00272A4D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  <w:rsid w:val="00F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F446-AFAF-4A36-A19D-17839F94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2024-02-05T10:21:00Z</dcterms:created>
  <dcterms:modified xsi:type="dcterms:W3CDTF">2024-02-05T10:21:00Z</dcterms:modified>
</cp:coreProperties>
</file>